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73" w:rsidRPr="007E2973" w:rsidRDefault="007E2973" w:rsidP="007E2973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2973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по внеурочной деятельности</w:t>
      </w:r>
    </w:p>
    <w:p w:rsidR="007E2973" w:rsidRPr="007E2973" w:rsidRDefault="004A7166" w:rsidP="007E2973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Курса биологии </w:t>
      </w:r>
      <w:bookmarkStart w:id="0" w:name="_GoBack"/>
      <w:bookmarkEnd w:id="0"/>
    </w:p>
    <w:p w:rsidR="007E2973" w:rsidRPr="007E2973" w:rsidRDefault="007E2973" w:rsidP="007E29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297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 рамках регионального проекта «Точка роста»</w:t>
      </w:r>
    </w:p>
    <w:p w:rsidR="007E2973" w:rsidRPr="00D301AC" w:rsidRDefault="007E2973" w:rsidP="007E29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b/>
          <w:i/>
          <w:color w:val="030000"/>
          <w:sz w:val="28"/>
          <w:szCs w:val="28"/>
          <w:lang w:eastAsia="ru-RU"/>
        </w:rPr>
        <w:t>Выпускник  научится</w:t>
      </w:r>
      <w:r w:rsidRPr="007E2973">
        <w:rPr>
          <w:rFonts w:ascii="Times New Roman" w:eastAsia="Times New Roman" w:hAnsi="Times New Roman" w:cs="Times New Roman"/>
          <w:b/>
          <w:color w:val="030000"/>
          <w:sz w:val="28"/>
          <w:szCs w:val="28"/>
          <w:lang w:eastAsia="ru-RU"/>
        </w:rPr>
        <w:t>:</w:t>
      </w:r>
    </w:p>
    <w:p w:rsidR="007E2973" w:rsidRPr="007E2973" w:rsidRDefault="007E2973" w:rsidP="007E2973">
      <w:pPr>
        <w:spacing w:after="0" w:line="240" w:lineRule="auto"/>
        <w:ind w:left="2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определять общие признаки живого организма </w:t>
      </w:r>
      <w:proofErr w:type="gram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;о</w:t>
      </w:r>
      <w:proofErr w:type="gramEnd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сновные систематические категории </w:t>
      </w: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; признаки </w:t>
      </w:r>
      <w:proofErr w:type="spell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подцарств</w:t>
      </w:r>
      <w:proofErr w:type="spellEnd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;типов животных,</w:t>
      </w:r>
    </w:p>
    <w:p w:rsidR="007E2973" w:rsidRPr="007E2973" w:rsidRDefault="007E2973" w:rsidP="007E2973">
      <w:pPr>
        <w:spacing w:after="0" w:line="240" w:lineRule="auto"/>
        <w:ind w:left="-3" w:right="9" w:hanging="1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-приводить примеры: усложнения растений и ж </w:t>
      </w:r>
      <w:proofErr w:type="spell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ивотных</w:t>
      </w:r>
      <w:proofErr w:type="spellEnd"/>
      <w:proofErr w:type="gram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приспособлснности</w:t>
      </w:r>
      <w:proofErr w:type="spellEnd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среде обитания ;наиболее </w:t>
      </w:r>
      <w:proofErr w:type="spell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распрстранены</w:t>
      </w:r>
      <w:proofErr w:type="spellEnd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животных</w:t>
      </w:r>
    </w:p>
    <w:p w:rsidR="007E2973" w:rsidRPr="007E2973" w:rsidRDefault="007E2973" w:rsidP="007E2973">
      <w:pPr>
        <w:spacing w:after="0" w:line="240" w:lineRule="auto"/>
        <w:ind w:left="-3" w:right="9" w:hanging="1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-характеризовать строение</w:t>
      </w:r>
      <w:proofErr w:type="gram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животных как комплексного организма ; функции органов и систем органов животных ;основные признаки живого ;обмен веществ как основной признак жизни ;питание автотрофных и гетеротрофных организмов сапрофитов ,паразитов ,симбионтов ;дыхание ,передвижение веществ ,выделение конечных продуктов жизнедеятельности ;регуляцию  деятельности организмов размножение ,рост ,развитие животных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 .</w:t>
      </w:r>
    </w:p>
    <w:p w:rsidR="007E2973" w:rsidRPr="007E2973" w:rsidRDefault="007E2973" w:rsidP="007E2973">
      <w:pPr>
        <w:spacing w:after="0" w:line="240" w:lineRule="auto"/>
        <w:ind w:left="-3" w:hanging="1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b/>
          <w:i/>
          <w:color w:val="030000"/>
          <w:sz w:val="28"/>
          <w:szCs w:val="28"/>
          <w:lang w:eastAsia="ru-RU"/>
        </w:rPr>
        <w:t xml:space="preserve">Выпускник </w:t>
      </w:r>
      <w:proofErr w:type="gramStart"/>
      <w:r w:rsidRPr="007E2973">
        <w:rPr>
          <w:rFonts w:ascii="Times New Roman" w:eastAsia="Times New Roman" w:hAnsi="Times New Roman" w:cs="Times New Roman"/>
          <w:b/>
          <w:i/>
          <w:color w:val="030000"/>
          <w:sz w:val="28"/>
          <w:szCs w:val="28"/>
          <w:lang w:eastAsia="ru-RU"/>
        </w:rPr>
        <w:t>получит возможность научится</w:t>
      </w:r>
      <w:proofErr w:type="gramEnd"/>
    </w:p>
    <w:p w:rsidR="007E2973" w:rsidRPr="007E2973" w:rsidRDefault="007E2973" w:rsidP="007E2973">
      <w:pPr>
        <w:spacing w:after="0" w:line="240" w:lineRule="auto"/>
        <w:ind w:left="-13" w:right="4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-обосновывать: вз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имо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с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вя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з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ь 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роения и ф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у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нкций органов и сис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м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ор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га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нов</w:t>
      </w:r>
      <w:proofErr w:type="gramStart"/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,</w:t>
      </w:r>
      <w:proofErr w:type="gramEnd"/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ор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г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ан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зма 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и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сре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д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ы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 ;м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ес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 рас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те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ний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 ,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животных в сис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еме органич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ско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г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 мира ; меры профи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ла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к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ики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 ,глистных з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або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л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ев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аний ;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необ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х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д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имос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ь соблюдения правил личной гигиены,</w:t>
      </w:r>
    </w:p>
    <w:p w:rsidR="007E2973" w:rsidRPr="007E2973" w:rsidRDefault="007E2973" w:rsidP="007E2973">
      <w:pPr>
        <w:spacing w:after="0" w:line="240" w:lineRule="auto"/>
        <w:ind w:left="-13" w:right="4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-р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аспознавать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: ор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г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ани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зм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ы живо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ных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 </w:t>
      </w:r>
      <w:proofErr w:type="gramStart"/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;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к</w:t>
      </w:r>
      <w:proofErr w:type="gramEnd"/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ле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ки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 ,т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к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ни ,орг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ны и 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ст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ем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ы органов живо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ных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 ;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наибо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л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е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р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спростра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енные виды 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ж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ивотных своего региона</w:t>
      </w:r>
    </w:p>
    <w:p w:rsidR="007E2973" w:rsidRPr="007E2973" w:rsidRDefault="007E2973" w:rsidP="007E2973">
      <w:pPr>
        <w:spacing w:after="0" w:line="240" w:lineRule="auto"/>
        <w:ind w:left="2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- </w:t>
      </w:r>
      <w:proofErr w:type="spellStart"/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характеризовать</w:t>
      </w:r>
      <w:proofErr w:type="gramStart"/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:с</w:t>
      </w:r>
      <w:proofErr w:type="gramEnd"/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троен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е</w:t>
      </w:r>
      <w:proofErr w:type="spellEnd"/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и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ф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у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нкции к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л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ок б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кт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р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й</w:t>
      </w:r>
      <w:r w:rsidRPr="007E2973">
        <w:rPr>
          <w:rFonts w:ascii="Times New Roman" w:eastAsia="Times New Roman" w:hAnsi="Times New Roman" w:cs="Times New Roman"/>
          <w:color w:val="403835"/>
          <w:sz w:val="28"/>
          <w:szCs w:val="28"/>
          <w:lang w:eastAsia="ru-RU"/>
        </w:rPr>
        <w:t xml:space="preserve"> ,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грибов ,раст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ни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й и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ж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вотны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х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ab/>
        <w:t>;типы ж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ив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отных</w:t>
      </w: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отряды 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асекомых ;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ц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арс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ва 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жи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во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й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пр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и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ро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д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ы ;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ви</w:t>
      </w:r>
      <w:r w:rsidRPr="007E2973">
        <w:rPr>
          <w:rFonts w:ascii="Times New Roman" w:eastAsia="Times New Roman" w:hAnsi="Times New Roman" w:cs="Times New Roman"/>
          <w:color w:val="403835"/>
          <w:sz w:val="28"/>
          <w:szCs w:val="28"/>
          <w:lang w:eastAsia="ru-RU"/>
        </w:rPr>
        <w:t>д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ы тк</w:t>
      </w:r>
      <w:r w:rsidRPr="007E2973">
        <w:rPr>
          <w:rFonts w:ascii="Times New Roman" w:eastAsia="Times New Roman" w:hAnsi="Times New Roman" w:cs="Times New Roman"/>
          <w:color w:val="403835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403835"/>
          <w:sz w:val="28"/>
          <w:szCs w:val="28"/>
          <w:lang w:eastAsia="ru-RU"/>
        </w:rPr>
        <w:t>ей ра</w:t>
      </w:r>
      <w:r w:rsidRPr="007E2973">
        <w:rPr>
          <w:rFonts w:ascii="Times New Roman" w:eastAsia="Times New Roman" w:hAnsi="Times New Roman" w:cs="Times New Roman"/>
          <w:color w:val="574E49"/>
          <w:sz w:val="28"/>
          <w:szCs w:val="28"/>
          <w:lang w:eastAsia="ru-RU"/>
        </w:rPr>
        <w:t>с</w:t>
      </w:r>
      <w:r w:rsidRPr="007E2973">
        <w:rPr>
          <w:rFonts w:ascii="Times New Roman" w:eastAsia="Times New Roman" w:hAnsi="Times New Roman" w:cs="Times New Roman"/>
          <w:color w:val="403835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574E49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403835"/>
          <w:sz w:val="28"/>
          <w:szCs w:val="28"/>
          <w:lang w:eastAsia="ru-RU"/>
        </w:rPr>
        <w:t xml:space="preserve">й 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и животных. </w:t>
      </w:r>
      <w:r w:rsidRPr="007E2973">
        <w:rPr>
          <w:rFonts w:ascii="Times New Roman" w:eastAsia="Times New Roman" w:hAnsi="Times New Roman" w:cs="Times New Roman"/>
          <w:color w:val="403835"/>
          <w:sz w:val="28"/>
          <w:szCs w:val="28"/>
          <w:lang w:eastAsia="ru-RU"/>
        </w:rPr>
        <w:t xml:space="preserve"> -</w:t>
      </w: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 работать с микроскопом и научно-популярной литературой; делать компьютерный проект;</w:t>
      </w:r>
    </w:p>
    <w:p w:rsidR="007E2973" w:rsidRPr="007E2973" w:rsidRDefault="007E2973" w:rsidP="007E2973">
      <w:pPr>
        <w:spacing w:after="0" w:line="240" w:lineRule="auto"/>
        <w:ind w:left="-3" w:right="9" w:hanging="1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Конспектировать лекции за </w:t>
      </w:r>
      <w:proofErr w:type="spell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</w:t>
      </w:r>
      <w:proofErr w:type="gram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;с</w:t>
      </w:r>
      <w:proofErr w:type="gramEnd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</w:t>
      </w:r>
      <w:proofErr w:type="spellEnd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структурированный </w:t>
      </w:r>
      <w:proofErr w:type="spell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планконспект</w:t>
      </w:r>
      <w:proofErr w:type="spellEnd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реферат; владеть языком предмета.</w:t>
      </w:r>
    </w:p>
    <w:p w:rsidR="007E2973" w:rsidRPr="007E2973" w:rsidRDefault="007E2973" w:rsidP="007E2973">
      <w:pPr>
        <w:spacing w:after="0" w:line="240" w:lineRule="auto"/>
        <w:ind w:left="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348" w:right="256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348" w:right="256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348" w:right="256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tabs>
          <w:tab w:val="left" w:pos="1440"/>
          <w:tab w:val="right" w:pos="4980"/>
        </w:tabs>
        <w:spacing w:after="0" w:line="240" w:lineRule="auto"/>
        <w:ind w:right="4880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D301AC">
      <w:pPr>
        <w:spacing w:after="0" w:line="240" w:lineRule="auto"/>
        <w:ind w:right="2562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курса</w:t>
      </w:r>
    </w:p>
    <w:p w:rsidR="007E2973" w:rsidRPr="007E2973" w:rsidRDefault="007E2973" w:rsidP="007E2973">
      <w:pPr>
        <w:spacing w:after="0" w:line="240" w:lineRule="auto"/>
        <w:ind w:left="-13" w:right="4" w:firstLine="556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val="en-US" w:eastAsia="ru-RU"/>
        </w:rPr>
        <w:t>C</w:t>
      </w:r>
      <w:proofErr w:type="spellStart"/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од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рж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ние</w:t>
      </w:r>
      <w:proofErr w:type="spellEnd"/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ем р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сшире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о:</w:t>
      </w: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в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вод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ятся новые </w:t>
      </w:r>
      <w:proofErr w:type="gramStart"/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понятия</w:t>
      </w:r>
      <w:r w:rsidRPr="007E2973">
        <w:rPr>
          <w:rFonts w:ascii="Times New Roman" w:eastAsia="Times New Roman" w:hAnsi="Times New Roman" w:cs="Times New Roman"/>
          <w:color w:val="403835"/>
          <w:sz w:val="28"/>
          <w:szCs w:val="28"/>
          <w:lang w:eastAsia="ru-RU"/>
        </w:rPr>
        <w:t xml:space="preserve"> ,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термины</w:t>
      </w:r>
      <w:proofErr w:type="gramEnd"/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 ; б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олее подробно 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из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уча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ет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ся 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роение тк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ней животных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 ,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с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те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мы ор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г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ано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в </w:t>
      </w: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ижовонвов</w:t>
      </w:r>
      <w:proofErr w:type="spellEnd"/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ч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ел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ов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к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 ;р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асширяю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ся 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з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ния о ви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д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ово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 xml:space="preserve">м 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мно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г</w:t>
      </w:r>
      <w:r w:rsidRPr="007E2973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>ообразии</w:t>
      </w:r>
      <w:r w:rsidRPr="007E2973">
        <w:rPr>
          <w:rFonts w:ascii="Times New Roman" w:eastAsia="Times New Roman" w:hAnsi="Times New Roman" w:cs="Times New Roman"/>
          <w:color w:val="1A1614"/>
          <w:sz w:val="28"/>
          <w:szCs w:val="28"/>
          <w:lang w:eastAsia="ru-RU"/>
        </w:rPr>
        <w:t>.</w:t>
      </w:r>
    </w:p>
    <w:p w:rsidR="007E2973" w:rsidRPr="007E2973" w:rsidRDefault="007E2973" w:rsidP="007E2973">
      <w:pPr>
        <w:spacing w:after="0" w:line="240" w:lineRule="auto"/>
        <w:ind w:left="-13" w:right="9" w:firstLine="566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предполагается максимальное использование различных наглядных материалов. В программу включены лабораторные работы за курс биологии 7 класса.</w:t>
      </w:r>
    </w:p>
    <w:p w:rsidR="007E2973" w:rsidRPr="007E2973" w:rsidRDefault="007E2973" w:rsidP="007E2973">
      <w:pPr>
        <w:spacing w:after="0" w:line="240" w:lineRule="auto"/>
        <w:ind w:left="-13" w:right="4" w:firstLine="556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b/>
          <w:i/>
          <w:color w:val="020000"/>
          <w:sz w:val="28"/>
          <w:szCs w:val="28"/>
          <w:lang w:eastAsia="ru-RU"/>
        </w:rPr>
        <w:t xml:space="preserve">Обучающие цели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курса биологии на основной сту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п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ени общеобразова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ельной школы</w:t>
      </w:r>
      <w:proofErr w:type="gramStart"/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 xml:space="preserve"> :</w:t>
      </w:r>
      <w:proofErr w:type="gramEnd"/>
    </w:p>
    <w:p w:rsidR="007E2973" w:rsidRPr="007E2973" w:rsidRDefault="007E2973" w:rsidP="007E2973">
      <w:pPr>
        <w:spacing w:after="0" w:line="240" w:lineRule="auto"/>
        <w:ind w:left="-13" w:right="4" w:firstLine="556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Segoe UI Symbol" w:eastAsia="Segoe UI Symbol" w:hAnsi="Segoe UI Symbol" w:cs="Segoe UI Symbol"/>
          <w:color w:val="020000"/>
          <w:sz w:val="28"/>
          <w:szCs w:val="28"/>
          <w:lang w:eastAsia="ru-RU"/>
        </w:rPr>
        <w:lastRenderedPageBreak/>
        <w:sym w:font="Segoe UI Symbol" w:char="F0B7"/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изучение биологических тео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ри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й</w:t>
      </w:r>
      <w:proofErr w:type="gram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,</w:t>
      </w:r>
      <w:proofErr w:type="gramEnd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ко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нц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епц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й ,законов и закономерностей 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в ц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елях 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о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бъясне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ия природных 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п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роцессов и 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яв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лений и обоснования 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п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рактических рекоменда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ц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ий 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 xml:space="preserve">в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основных  областях применения биологических знаний ;</w:t>
      </w:r>
    </w:p>
    <w:p w:rsidR="007E2973" w:rsidRPr="007E2973" w:rsidRDefault="007E2973" w:rsidP="007E2973">
      <w:pPr>
        <w:spacing w:after="0" w:line="240" w:lineRule="auto"/>
        <w:ind w:right="17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Segoe UI Symbol" w:eastAsia="Segoe UI Symbol" w:hAnsi="Segoe UI Symbol" w:cs="Segoe UI Symbol"/>
          <w:color w:val="020000"/>
          <w:sz w:val="28"/>
          <w:szCs w:val="28"/>
          <w:lang w:eastAsia="ru-RU"/>
        </w:rPr>
        <w:sym w:font="Segoe UI Symbol" w:char="F0B7"/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формирование у учащихся знаний научно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-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практическо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г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о характера </w:t>
      </w:r>
      <w:proofErr w:type="gram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с</w:t>
      </w:r>
      <w:proofErr w:type="gramEnd"/>
    </w:p>
    <w:tbl>
      <w:tblPr>
        <w:tblStyle w:val="TableGrid"/>
        <w:tblW w:w="9909" w:type="dxa"/>
        <w:tblInd w:w="2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4911"/>
        <w:gridCol w:w="1812"/>
        <w:gridCol w:w="3186"/>
      </w:tblGrid>
      <w:tr w:rsidR="007E2973" w:rsidRPr="007E2973" w:rsidTr="007E2973">
        <w:trPr>
          <w:trHeight w:val="861"/>
        </w:trPr>
        <w:tc>
          <w:tcPr>
            <w:tcW w:w="4911" w:type="dxa"/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 xml:space="preserve">позиций 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ab/>
              <w:t xml:space="preserve">экологической 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ab/>
              <w:t xml:space="preserve">этики </w:t>
            </w:r>
            <w:proofErr w:type="spellStart"/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>природопольвования</w:t>
            </w:r>
            <w:proofErr w:type="spellEnd"/>
            <w:proofErr w:type="gramStart"/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1812" w:type="dxa"/>
            <w:hideMark/>
          </w:tcPr>
          <w:p w:rsidR="007E2973" w:rsidRPr="007E2973" w:rsidRDefault="007E2973" w:rsidP="007E2973">
            <w:pPr>
              <w:tabs>
                <w:tab w:val="center" w:pos="1244"/>
              </w:tabs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>,</w:t>
            </w:r>
            <w:r w:rsidRPr="007E2973">
              <w:rPr>
                <w:rFonts w:ascii="Times New Roman" w:hAnsi="Times New Roman"/>
                <w:color w:val="010000"/>
                <w:sz w:val="28"/>
                <w:szCs w:val="28"/>
              </w:rPr>
              <w:t>н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 xml:space="preserve">орм 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ab/>
              <w:t>и</w:t>
            </w:r>
          </w:p>
        </w:tc>
        <w:tc>
          <w:tcPr>
            <w:tcW w:w="3186" w:type="dxa"/>
            <w:hideMark/>
          </w:tcPr>
          <w:p w:rsidR="007E2973" w:rsidRPr="007E2973" w:rsidRDefault="007E2973" w:rsidP="007E2973">
            <w:pPr>
              <w:tabs>
                <w:tab w:val="right" w:pos="3186"/>
              </w:tabs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10000"/>
                <w:sz w:val="28"/>
                <w:szCs w:val="28"/>
              </w:rPr>
              <w:t>п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 xml:space="preserve">равил 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ab/>
            </w:r>
            <w:proofErr w:type="gramStart"/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>рационал</w:t>
            </w:r>
            <w:r w:rsidRPr="007E2973">
              <w:rPr>
                <w:rFonts w:ascii="Times New Roman" w:hAnsi="Times New Roman"/>
                <w:color w:val="010000"/>
                <w:sz w:val="28"/>
                <w:szCs w:val="28"/>
              </w:rPr>
              <w:t>ь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>ного</w:t>
            </w:r>
            <w:proofErr w:type="gramEnd"/>
          </w:p>
        </w:tc>
      </w:tr>
      <w:tr w:rsidR="007E2973" w:rsidRPr="007E2973" w:rsidTr="007E2973">
        <w:trPr>
          <w:trHeight w:val="380"/>
        </w:trPr>
        <w:tc>
          <w:tcPr>
            <w:tcW w:w="4911" w:type="dxa"/>
            <w:vAlign w:val="bottom"/>
            <w:hideMark/>
          </w:tcPr>
          <w:p w:rsidR="007E2973" w:rsidRPr="007E2973" w:rsidRDefault="007E2973" w:rsidP="007E2973">
            <w:pPr>
              <w:tabs>
                <w:tab w:val="center" w:pos="1159"/>
                <w:tab w:val="right" w:pos="4911"/>
              </w:tabs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Segoe UI Symbol" w:eastAsia="Segoe UI Symbol" w:hAnsi="Segoe UI Symbol" w:cs="Segoe UI Symbol"/>
                <w:color w:val="010000"/>
                <w:sz w:val="28"/>
                <w:szCs w:val="28"/>
              </w:rPr>
              <w:sym w:font="Segoe UI Symbol" w:char="F0B7"/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 xml:space="preserve">развитие 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ab/>
            </w:r>
            <w:proofErr w:type="gramStart"/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>ценност</w:t>
            </w:r>
            <w:r w:rsidRPr="007E2973">
              <w:rPr>
                <w:rFonts w:ascii="Times New Roman" w:hAnsi="Times New Roman"/>
                <w:color w:val="010000"/>
                <w:sz w:val="28"/>
                <w:szCs w:val="28"/>
              </w:rPr>
              <w:t>н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>о-смыс</w:t>
            </w:r>
            <w:r w:rsidRPr="007E2973">
              <w:rPr>
                <w:rFonts w:ascii="Times New Roman" w:hAnsi="Times New Roman"/>
                <w:color w:val="010000"/>
                <w:sz w:val="28"/>
                <w:szCs w:val="28"/>
              </w:rPr>
              <w:t>л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>овой</w:t>
            </w:r>
            <w:proofErr w:type="gramEnd"/>
          </w:p>
        </w:tc>
        <w:tc>
          <w:tcPr>
            <w:tcW w:w="1812" w:type="dxa"/>
            <w:vAlign w:val="bottom"/>
            <w:hideMark/>
          </w:tcPr>
          <w:p w:rsidR="007E2973" w:rsidRPr="007E2973" w:rsidRDefault="007E2973" w:rsidP="007E2973">
            <w:pPr>
              <w:ind w:left="71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>дея</w:t>
            </w:r>
            <w:r w:rsidRPr="007E2973">
              <w:rPr>
                <w:rFonts w:ascii="Times New Roman" w:hAnsi="Times New Roman"/>
                <w:color w:val="010000"/>
                <w:sz w:val="28"/>
                <w:szCs w:val="28"/>
              </w:rPr>
              <w:t>т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>ел</w:t>
            </w:r>
            <w:r w:rsidRPr="007E2973">
              <w:rPr>
                <w:rFonts w:ascii="Times New Roman" w:hAnsi="Times New Roman"/>
                <w:color w:val="010000"/>
                <w:sz w:val="28"/>
                <w:szCs w:val="28"/>
              </w:rPr>
              <w:t>ь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>ности</w:t>
            </w:r>
          </w:p>
        </w:tc>
        <w:tc>
          <w:tcPr>
            <w:tcW w:w="3186" w:type="dxa"/>
            <w:vAlign w:val="bottom"/>
            <w:hideMark/>
          </w:tcPr>
          <w:p w:rsidR="007E2973" w:rsidRPr="007E2973" w:rsidRDefault="007E2973" w:rsidP="007E2973">
            <w:pPr>
              <w:tabs>
                <w:tab w:val="center" w:pos="1106"/>
                <w:tab w:val="right" w:pos="3186"/>
              </w:tabs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10000"/>
                <w:sz w:val="28"/>
                <w:szCs w:val="28"/>
              </w:rPr>
              <w:t>н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 xml:space="preserve">а 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ab/>
              <w:t xml:space="preserve">основе </w:t>
            </w:r>
            <w:r w:rsidRPr="007E2973">
              <w:rPr>
                <w:rFonts w:ascii="Times New Roman" w:hAnsi="Times New Roman"/>
                <w:color w:val="020000"/>
                <w:sz w:val="28"/>
                <w:szCs w:val="28"/>
              </w:rPr>
              <w:tab/>
              <w:t>понимания</w:t>
            </w:r>
          </w:p>
        </w:tc>
      </w:tr>
    </w:tbl>
    <w:p w:rsidR="007E2973" w:rsidRPr="007E2973" w:rsidRDefault="007E2973" w:rsidP="007E2973">
      <w:pPr>
        <w:spacing w:after="0" w:line="240" w:lineRule="auto"/>
        <w:ind w:left="-13" w:right="4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цен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осте</w:t>
      </w:r>
      <w:r w:rsidRPr="007E2973">
        <w:rPr>
          <w:rFonts w:ascii="Times New Roman" w:eastAsia="Times New Roman" w:hAnsi="Times New Roman" w:cs="Times New Roman"/>
          <w:color w:val="28201A"/>
          <w:sz w:val="28"/>
          <w:szCs w:val="28"/>
          <w:lang w:eastAsia="ru-RU"/>
        </w:rPr>
        <w:t xml:space="preserve">й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природы и жизни</w:t>
      </w:r>
      <w:proofErr w:type="gramStart"/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 xml:space="preserve"> .</w:t>
      </w:r>
      <w:proofErr w:type="gramEnd"/>
    </w:p>
    <w:p w:rsidR="007E2973" w:rsidRPr="007E2973" w:rsidRDefault="007E2973" w:rsidP="007E2973">
      <w:pPr>
        <w:spacing w:after="0" w:line="240" w:lineRule="auto"/>
        <w:ind w:left="569" w:right="1065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b/>
          <w:i/>
          <w:color w:val="020000"/>
          <w:sz w:val="28"/>
          <w:szCs w:val="28"/>
          <w:lang w:eastAsia="ru-RU"/>
        </w:rPr>
        <w:t>Разв</w:t>
      </w:r>
      <w:r w:rsidRPr="007E2973">
        <w:rPr>
          <w:rFonts w:ascii="Times New Roman" w:eastAsia="Times New Roman" w:hAnsi="Times New Roman" w:cs="Times New Roman"/>
          <w:b/>
          <w:i/>
          <w:color w:val="010000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b/>
          <w:i/>
          <w:color w:val="020000"/>
          <w:sz w:val="28"/>
          <w:szCs w:val="28"/>
          <w:lang w:eastAsia="ru-RU"/>
        </w:rPr>
        <w:t>вающ</w:t>
      </w:r>
      <w:r w:rsidRPr="007E2973">
        <w:rPr>
          <w:rFonts w:ascii="Times New Roman" w:eastAsia="Times New Roman" w:hAnsi="Times New Roman" w:cs="Times New Roman"/>
          <w:b/>
          <w:i/>
          <w:color w:val="010000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b/>
          <w:i/>
          <w:color w:val="020000"/>
          <w:sz w:val="28"/>
          <w:szCs w:val="28"/>
          <w:lang w:eastAsia="ru-RU"/>
        </w:rPr>
        <w:t xml:space="preserve">е цели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б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ологическо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г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 образования</w:t>
      </w:r>
      <w:proofErr w:type="gram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:</w:t>
      </w:r>
      <w:proofErr w:type="gramEnd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 интеллектуальное ра</w:t>
      </w:r>
      <w:r w:rsidRPr="007E2973">
        <w:rPr>
          <w:rFonts w:ascii="Times New Roman" w:eastAsia="Times New Roman" w:hAnsi="Times New Roman" w:cs="Times New Roman"/>
          <w:color w:val="28201A"/>
          <w:sz w:val="28"/>
          <w:szCs w:val="28"/>
          <w:lang w:eastAsia="ru-RU"/>
        </w:rPr>
        <w:t>з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витие личности ученика ;</w:t>
      </w:r>
    </w:p>
    <w:p w:rsidR="007E2973" w:rsidRPr="007E2973" w:rsidRDefault="007E2973" w:rsidP="007E2973">
      <w:pPr>
        <w:spacing w:after="0" w:line="240" w:lineRule="auto"/>
        <w:ind w:left="-13" w:right="4" w:firstLine="556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Segoe UI Symbol" w:eastAsia="Segoe UI Symbol" w:hAnsi="Segoe UI Symbol" w:cs="Segoe UI Symbol"/>
          <w:color w:val="020000"/>
          <w:sz w:val="28"/>
          <w:szCs w:val="28"/>
          <w:lang w:eastAsia="ru-RU"/>
        </w:rPr>
        <w:sym w:font="Segoe UI Symbol" w:char="F0B7"/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приобретение коммуникативных и исследовател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ь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ских умений </w:t>
      </w:r>
      <w:proofErr w:type="gram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;р</w:t>
      </w:r>
      <w:proofErr w:type="gramEnd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азвитие познавательных интересов и 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п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отребностей</w:t>
      </w:r>
      <w:r w:rsidRPr="007E2973">
        <w:rPr>
          <w:rFonts w:ascii="Times New Roman" w:eastAsia="Times New Roman" w:hAnsi="Times New Roman" w:cs="Times New Roman"/>
          <w:color w:val="28201A"/>
          <w:sz w:val="28"/>
          <w:szCs w:val="28"/>
          <w:lang w:eastAsia="ru-RU"/>
        </w:rPr>
        <w:t xml:space="preserve"> ,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способ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остей к проявлению </w:t>
      </w:r>
      <w:proofErr w:type="spell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экологогуманис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ической</w:t>
      </w:r>
      <w:proofErr w:type="spellEnd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пози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ц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ии в общении с 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п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ри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р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одой и людьми .</w:t>
      </w:r>
    </w:p>
    <w:p w:rsidR="007E2973" w:rsidRPr="007E2973" w:rsidRDefault="007E2973" w:rsidP="007E2973">
      <w:pPr>
        <w:spacing w:after="0" w:line="240" w:lineRule="auto"/>
        <w:ind w:left="569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b/>
          <w:i/>
          <w:color w:val="020000"/>
          <w:sz w:val="28"/>
          <w:szCs w:val="28"/>
          <w:lang w:eastAsia="ru-RU"/>
        </w:rPr>
        <w:t>Воспитательные цел</w:t>
      </w:r>
      <w:r w:rsidRPr="007E2973">
        <w:rPr>
          <w:rFonts w:ascii="Times New Roman" w:eastAsia="Times New Roman" w:hAnsi="Times New Roman" w:cs="Times New Roman"/>
          <w:b/>
          <w:i/>
          <w:color w:val="010000"/>
          <w:sz w:val="28"/>
          <w:szCs w:val="28"/>
          <w:lang w:eastAsia="ru-RU"/>
        </w:rPr>
        <w:t>и</w:t>
      </w:r>
      <w:proofErr w:type="gramStart"/>
      <w:r w:rsidRPr="007E2973">
        <w:rPr>
          <w:rFonts w:ascii="Times New Roman" w:eastAsia="Times New Roman" w:hAnsi="Times New Roman" w:cs="Times New Roman"/>
          <w:i/>
          <w:color w:val="010000"/>
          <w:sz w:val="28"/>
          <w:szCs w:val="28"/>
          <w:lang w:eastAsia="ru-RU"/>
        </w:rPr>
        <w:t xml:space="preserve"> :</w:t>
      </w:r>
      <w:proofErr w:type="gramEnd"/>
    </w:p>
    <w:p w:rsidR="007E2973" w:rsidRPr="007E2973" w:rsidRDefault="007E2973" w:rsidP="007E2973">
      <w:pPr>
        <w:spacing w:after="0" w:line="240" w:lineRule="auto"/>
        <w:ind w:left="569" w:right="4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Segoe UI Symbol" w:eastAsia="Segoe UI Symbol" w:hAnsi="Segoe UI Symbol" w:cs="Segoe UI Symbol"/>
          <w:color w:val="020000"/>
          <w:sz w:val="28"/>
          <w:szCs w:val="28"/>
          <w:lang w:eastAsia="ru-RU"/>
        </w:rPr>
        <w:sym w:font="Segoe UI Symbol" w:char="F0B7"/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формирование у учащихся научного мировоззрения</w:t>
      </w:r>
      <w:proofErr w:type="gram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;</w:t>
      </w:r>
      <w:proofErr w:type="gramEnd"/>
    </w:p>
    <w:p w:rsidR="007E2973" w:rsidRPr="007E2973" w:rsidRDefault="007E2973" w:rsidP="007E2973">
      <w:pPr>
        <w:spacing w:after="0" w:line="240" w:lineRule="auto"/>
        <w:ind w:left="-13" w:right="4" w:firstLine="556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Segoe UI Symbol" w:eastAsia="Segoe UI Symbol" w:hAnsi="Segoe UI Symbol" w:cs="Segoe UI Symbol"/>
          <w:color w:val="020000"/>
          <w:sz w:val="28"/>
          <w:szCs w:val="28"/>
          <w:lang w:eastAsia="ru-RU"/>
        </w:rPr>
        <w:sym w:font="Segoe UI Symbol" w:char="F0B7"/>
      </w:r>
      <w:r w:rsidRPr="007E2973">
        <w:rPr>
          <w:rFonts w:ascii="Times New Roman" w:eastAsia="Times New Roman" w:hAnsi="Times New Roman" w:cs="Times New Roman"/>
          <w:color w:val="28201A"/>
          <w:sz w:val="28"/>
          <w:szCs w:val="28"/>
          <w:lang w:eastAsia="ru-RU"/>
        </w:rPr>
        <w:t>с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тановление ценностных ориентаций</w:t>
      </w:r>
      <w:proofErr w:type="gram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,</w:t>
      </w:r>
      <w:proofErr w:type="gramEnd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базирую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щ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ихся 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а осознании универсальной ценности природы и абсолютной цен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-</w:t>
      </w:r>
      <w:proofErr w:type="spell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ности</w:t>
      </w:r>
      <w:proofErr w:type="spellEnd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жизни ;</w:t>
      </w:r>
    </w:p>
    <w:p w:rsidR="007E2973" w:rsidRPr="007E2973" w:rsidRDefault="007E2973" w:rsidP="007E2973">
      <w:pPr>
        <w:spacing w:after="0" w:line="240" w:lineRule="auto"/>
        <w:ind w:left="-13" w:right="4" w:firstLine="556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Segoe UI Symbol" w:eastAsia="Segoe UI Symbol" w:hAnsi="Segoe UI Symbol" w:cs="Segoe UI Symbol"/>
          <w:color w:val="020000"/>
          <w:sz w:val="28"/>
          <w:szCs w:val="28"/>
          <w:lang w:eastAsia="ru-RU"/>
        </w:rPr>
        <w:sym w:font="Segoe UI Symbol" w:char="F0B7"/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р</w:t>
      </w:r>
      <w:r w:rsidRPr="007E2973">
        <w:rPr>
          <w:rFonts w:ascii="Times New Roman" w:eastAsia="Times New Roman" w:hAnsi="Times New Roman" w:cs="Times New Roman"/>
          <w:color w:val="28201A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звитие эмо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ц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ионального</w:t>
      </w:r>
      <w:proofErr w:type="gram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,</w:t>
      </w:r>
      <w:proofErr w:type="gramEnd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эстетическ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о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го и познавательного восприятия природы .</w:t>
      </w:r>
    </w:p>
    <w:p w:rsidR="007E2973" w:rsidRPr="007E2973" w:rsidRDefault="007E2973" w:rsidP="007E2973">
      <w:pPr>
        <w:spacing w:after="0" w:line="240" w:lineRule="auto"/>
        <w:ind w:left="-13" w:right="4" w:firstLine="556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В про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г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рамме з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ачител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ь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но усилена </w:t>
      </w:r>
      <w:proofErr w:type="spell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межпредметная</w:t>
      </w:r>
      <w:proofErr w:type="spellEnd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интеграция естественнонаучных знаний</w:t>
      </w:r>
      <w:proofErr w:type="gramStart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,</w:t>
      </w:r>
      <w:proofErr w:type="gramEnd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под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ч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еркну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а необходимость синтеза биологических знаний с математикой и определена связ</w:t>
      </w:r>
      <w:r w:rsidRPr="007E2973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t xml:space="preserve">ь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биологии с обществознанием .</w:t>
      </w:r>
    </w:p>
    <w:p w:rsidR="007E2973" w:rsidRPr="007E2973" w:rsidRDefault="007E2973" w:rsidP="007E2973">
      <w:pPr>
        <w:spacing w:after="0" w:line="240" w:lineRule="auto"/>
        <w:ind w:left="-13" w:right="4" w:firstLine="556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Содержани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 xml:space="preserve">е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базового общеобр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зоват</w:t>
      </w:r>
      <w:r w:rsidRPr="007E2973">
        <w:rPr>
          <w:rFonts w:ascii="Times New Roman" w:eastAsia="Times New Roman" w:hAnsi="Times New Roman" w:cs="Times New Roman"/>
          <w:color w:val="322922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ль</w:t>
      </w:r>
      <w:r w:rsidRPr="007E2973">
        <w:rPr>
          <w:rFonts w:ascii="Times New Roman" w:eastAsia="Times New Roman" w:hAnsi="Times New Roman" w:cs="Times New Roman"/>
          <w:color w:val="322922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ог</w:t>
      </w:r>
      <w:r w:rsidRPr="007E2973">
        <w:rPr>
          <w:rFonts w:ascii="Times New Roman" w:eastAsia="Times New Roman" w:hAnsi="Times New Roman" w:cs="Times New Roman"/>
          <w:color w:val="322922"/>
          <w:sz w:val="28"/>
          <w:szCs w:val="28"/>
          <w:lang w:eastAsia="ru-RU"/>
        </w:rPr>
        <w:t xml:space="preserve">о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к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у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р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 xml:space="preserve">са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отр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ажае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т уровни орг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низ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ции и основные 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с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в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о</w:t>
      </w:r>
      <w:r w:rsidRPr="007E2973">
        <w:rPr>
          <w:rFonts w:ascii="Times New Roman" w:eastAsia="Times New Roman" w:hAnsi="Times New Roman" w:cs="Times New Roman"/>
          <w:color w:val="322922"/>
          <w:sz w:val="28"/>
          <w:szCs w:val="28"/>
          <w:lang w:eastAsia="ru-RU"/>
        </w:rPr>
        <w:t>йс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322922"/>
          <w:sz w:val="28"/>
          <w:szCs w:val="28"/>
          <w:lang w:eastAsia="ru-RU"/>
        </w:rPr>
        <w:t>ва ж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ив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ой 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ма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тери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и</w:t>
      </w:r>
      <w:proofErr w:type="gramStart"/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 xml:space="preserve"> ,</w:t>
      </w:r>
      <w:proofErr w:type="gramEnd"/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ч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 сп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ос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об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с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т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 xml:space="preserve">вует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фо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рми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ров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ю научн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ого миро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во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з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з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р</w:t>
      </w:r>
      <w:r w:rsidRPr="007E2973">
        <w:rPr>
          <w:rFonts w:ascii="Times New Roman" w:eastAsia="Times New Roman" w:hAnsi="Times New Roman" w:cs="Times New Roman"/>
          <w:color w:val="322922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ия 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 xml:space="preserve">и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осо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з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и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ю 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уч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ащи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 xml:space="preserve">мися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цел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ос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тно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 xml:space="preserve">сти 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совр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ем</w:t>
      </w:r>
      <w:r w:rsidRPr="007E2973">
        <w:rPr>
          <w:rFonts w:ascii="Times New Roman" w:eastAsia="Times New Roman" w:hAnsi="Times New Roman" w:cs="Times New Roman"/>
          <w:color w:val="322922"/>
          <w:sz w:val="28"/>
          <w:szCs w:val="28"/>
          <w:lang w:eastAsia="ru-RU"/>
        </w:rPr>
        <w:t>е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нной на</w:t>
      </w:r>
      <w:r w:rsidRPr="007E2973">
        <w:rPr>
          <w:rFonts w:ascii="Times New Roman" w:eastAsia="Times New Roman" w:hAnsi="Times New Roman" w:cs="Times New Roman"/>
          <w:color w:val="322922"/>
          <w:sz w:val="28"/>
          <w:szCs w:val="28"/>
          <w:lang w:eastAsia="ru-RU"/>
        </w:rPr>
        <w:t>у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чно</w:t>
      </w:r>
      <w:r w:rsidRPr="007E2973">
        <w:rPr>
          <w:rFonts w:ascii="Times New Roman" w:eastAsia="Times New Roman" w:hAnsi="Times New Roman" w:cs="Times New Roman"/>
          <w:color w:val="322922"/>
          <w:sz w:val="28"/>
          <w:szCs w:val="28"/>
          <w:lang w:eastAsia="ru-RU"/>
        </w:rPr>
        <w:t>й к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>рти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н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ы </w:t>
      </w:r>
      <w:r w:rsidRPr="007E2973">
        <w:rPr>
          <w:rFonts w:ascii="Times New Roman" w:eastAsia="Times New Roman" w:hAnsi="Times New Roman" w:cs="Times New Roman"/>
          <w:color w:val="16110D"/>
          <w:sz w:val="28"/>
          <w:szCs w:val="28"/>
          <w:lang w:eastAsia="ru-RU"/>
        </w:rPr>
        <w:t>мир</w:t>
      </w:r>
      <w:r w:rsidRPr="007E2973">
        <w:rPr>
          <w:rFonts w:ascii="Times New Roman" w:eastAsia="Times New Roman" w:hAnsi="Times New Roman" w:cs="Times New Roman"/>
          <w:color w:val="322922"/>
          <w:sz w:val="28"/>
          <w:szCs w:val="28"/>
          <w:lang w:eastAsia="ru-RU"/>
        </w:rPr>
        <w:t>а</w:t>
      </w:r>
      <w:r w:rsidRPr="007E2973">
        <w:rPr>
          <w:rFonts w:ascii="Times New Roman" w:eastAsia="Times New Roman" w:hAnsi="Times New Roman" w:cs="Times New Roman"/>
          <w:color w:val="020000"/>
          <w:sz w:val="28"/>
          <w:szCs w:val="28"/>
          <w:lang w:eastAsia="ru-RU"/>
        </w:rPr>
        <w:t xml:space="preserve"> .</w:t>
      </w:r>
    </w:p>
    <w:p w:rsidR="007E2973" w:rsidRPr="007E2973" w:rsidRDefault="007E2973" w:rsidP="007E2973">
      <w:pPr>
        <w:spacing w:after="0" w:line="240" w:lineRule="auto"/>
        <w:ind w:left="569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методы контроля:</w:t>
      </w:r>
    </w:p>
    <w:p w:rsidR="007E2973" w:rsidRPr="007E2973" w:rsidRDefault="007E2973" w:rsidP="007E2973">
      <w:pPr>
        <w:numPr>
          <w:ilvl w:val="0"/>
          <w:numId w:val="1"/>
        </w:numPr>
        <w:spacing w:after="0" w:line="240" w:lineRule="auto"/>
        <w:ind w:right="9" w:hanging="348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фронтальный опрос;</w:t>
      </w:r>
    </w:p>
    <w:p w:rsidR="007E2973" w:rsidRPr="007E2973" w:rsidRDefault="007E2973" w:rsidP="007E2973">
      <w:pPr>
        <w:numPr>
          <w:ilvl w:val="0"/>
          <w:numId w:val="1"/>
        </w:numPr>
        <w:spacing w:after="0" w:line="240" w:lineRule="auto"/>
        <w:ind w:right="9" w:hanging="348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задачи (устно или письменно);</w:t>
      </w:r>
      <w:r w:rsidRPr="007E2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2973">
        <w:rPr>
          <w:rFonts w:ascii="Segoe UI Symbol" w:eastAsia="Segoe UI Symbol" w:hAnsi="Segoe UI Symbol" w:cs="Segoe UI Symbol"/>
          <w:color w:val="000000"/>
          <w:sz w:val="28"/>
          <w:szCs w:val="28"/>
          <w:lang w:eastAsia="ru-RU"/>
        </w:rPr>
        <w:sym w:font="Segoe UI Symbol" w:char="F0B7"/>
      </w:r>
      <w:r w:rsidRPr="007E2973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признаков изучаемых объектов;</w:t>
      </w:r>
    </w:p>
    <w:p w:rsidR="007E2973" w:rsidRPr="007E2973" w:rsidRDefault="007E2973" w:rsidP="007E2973">
      <w:pPr>
        <w:numPr>
          <w:ilvl w:val="0"/>
          <w:numId w:val="1"/>
        </w:numPr>
        <w:spacing w:after="0" w:line="240" w:lineRule="auto"/>
        <w:ind w:right="9" w:hanging="348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сообщения учащихся;</w:t>
      </w:r>
    </w:p>
    <w:p w:rsidR="007E2973" w:rsidRPr="007E2973" w:rsidRDefault="007E2973" w:rsidP="007E2973">
      <w:pPr>
        <w:numPr>
          <w:ilvl w:val="0"/>
          <w:numId w:val="1"/>
        </w:numPr>
        <w:spacing w:after="0" w:line="240" w:lineRule="auto"/>
        <w:ind w:right="9" w:hanging="348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диктанты по терминам;</w:t>
      </w:r>
    </w:p>
    <w:p w:rsidR="007E2973" w:rsidRPr="007E2973" w:rsidRDefault="007E2973" w:rsidP="007E2973">
      <w:pPr>
        <w:numPr>
          <w:ilvl w:val="0"/>
          <w:numId w:val="1"/>
        </w:numPr>
        <w:spacing w:after="0" w:line="240" w:lineRule="auto"/>
        <w:ind w:right="9" w:hanging="348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зачеты.</w:t>
      </w:r>
    </w:p>
    <w:p w:rsidR="007E2973" w:rsidRPr="007E2973" w:rsidRDefault="007E2973" w:rsidP="007E2973">
      <w:pPr>
        <w:spacing w:after="0" w:line="240" w:lineRule="auto"/>
        <w:ind w:left="51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4921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4921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7E2973">
        <w:rPr>
          <w:rFonts w:ascii="Calibri" w:eastAsia="Calibri" w:hAnsi="Calibri" w:cs="Calibri"/>
          <w:color w:val="000000"/>
          <w:sz w:val="28"/>
          <w:szCs w:val="28"/>
          <w:lang w:eastAsia="ru-RU"/>
        </w:rPr>
        <w:br w:type="page"/>
      </w:r>
    </w:p>
    <w:p w:rsidR="007E2973" w:rsidRPr="007E2973" w:rsidRDefault="007E2973" w:rsidP="007E2973">
      <w:pPr>
        <w:spacing w:after="0" w:line="240" w:lineRule="auto"/>
        <w:ind w:left="348" w:right="256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51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D301AC" w:rsidRDefault="007E2973" w:rsidP="007E2973">
      <w:pPr>
        <w:spacing w:after="0" w:line="240" w:lineRule="auto"/>
        <w:ind w:left="10" w:right="362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по внеурочной деятельности «Занимательная биология»  в 7 классе.</w:t>
      </w:r>
    </w:p>
    <w:p w:rsidR="007E2973" w:rsidRPr="00D301AC" w:rsidRDefault="007E2973" w:rsidP="007E2973">
      <w:pPr>
        <w:spacing w:after="0" w:line="240" w:lineRule="auto"/>
        <w:ind w:left="10" w:right="362" w:hanging="10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tbl>
      <w:tblPr>
        <w:tblStyle w:val="TableGrid"/>
        <w:tblW w:w="9640" w:type="dxa"/>
        <w:tblInd w:w="2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3123"/>
        <w:gridCol w:w="2345"/>
        <w:gridCol w:w="1371"/>
        <w:gridCol w:w="2131"/>
      </w:tblGrid>
      <w:tr w:rsidR="007E2973" w:rsidRPr="007E2973" w:rsidTr="007E2973">
        <w:trPr>
          <w:trHeight w:val="97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Тема</w:t>
            </w:r>
          </w:p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0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Лабораторные  работы</w:t>
            </w:r>
          </w:p>
        </w:tc>
      </w:tr>
      <w:tr w:rsidR="007E2973" w:rsidRPr="007E2973" w:rsidTr="007E2973">
        <w:trPr>
          <w:trHeight w:val="49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-10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A0603"/>
                <w:sz w:val="28"/>
                <w:szCs w:val="28"/>
              </w:rPr>
              <w:t>Введение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10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0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07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E2973" w:rsidRPr="007E2973" w:rsidTr="007E2973">
        <w:trPr>
          <w:trHeight w:val="97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-10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proofErr w:type="spell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Подцарство</w:t>
            </w:r>
            <w:proofErr w:type="spellEnd"/>
          </w:p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Одноклеточные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10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0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07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E2973" w:rsidRPr="007E2973" w:rsidTr="007E2973">
        <w:trPr>
          <w:trHeight w:val="97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-10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proofErr w:type="spell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Подцарство</w:t>
            </w:r>
            <w:proofErr w:type="spellEnd"/>
          </w:p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Многоклеточные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1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07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0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7E2973" w:rsidRPr="007E2973" w:rsidTr="007E2973">
        <w:trPr>
          <w:trHeight w:val="49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1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07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10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</w:tbl>
    <w:p w:rsidR="007E2973" w:rsidRPr="007E2973" w:rsidRDefault="007E2973" w:rsidP="007E2973">
      <w:pPr>
        <w:spacing w:after="0" w:line="240" w:lineRule="auto"/>
        <w:ind w:left="234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10" w:right="3505" w:hanging="10"/>
        <w:jc w:val="center"/>
        <w:rPr>
          <w:rFonts w:ascii="Times New Roman" w:eastAsia="Times New Roman" w:hAnsi="Times New Roman" w:cs="Times New Roman"/>
          <w:b/>
          <w:color w:val="1F1C1A"/>
          <w:sz w:val="28"/>
          <w:szCs w:val="28"/>
          <w:lang w:val="en-US" w:eastAsia="ru-RU"/>
        </w:rPr>
      </w:pPr>
      <w:r w:rsidRPr="007E2973">
        <w:rPr>
          <w:rFonts w:ascii="Times New Roman" w:eastAsia="Times New Roman" w:hAnsi="Times New Roman" w:cs="Times New Roman"/>
          <w:b/>
          <w:color w:val="1F1C1A"/>
          <w:sz w:val="28"/>
          <w:szCs w:val="28"/>
          <w:lang w:val="en-US" w:eastAsia="ru-RU"/>
        </w:rPr>
        <w:t xml:space="preserve">                                                </w:t>
      </w:r>
      <w:r w:rsidRPr="007E2973">
        <w:rPr>
          <w:rFonts w:ascii="Times New Roman" w:eastAsia="Times New Roman" w:hAnsi="Times New Roman" w:cs="Times New Roman"/>
          <w:b/>
          <w:color w:val="1F1C1A"/>
          <w:sz w:val="28"/>
          <w:szCs w:val="28"/>
          <w:lang w:eastAsia="ru-RU"/>
        </w:rPr>
        <w:t>Лабораторные работы</w:t>
      </w:r>
    </w:p>
    <w:p w:rsidR="007E2973" w:rsidRPr="007E2973" w:rsidRDefault="007E2973" w:rsidP="007E2973">
      <w:pPr>
        <w:spacing w:after="0" w:line="240" w:lineRule="auto"/>
        <w:ind w:left="10" w:right="3505" w:hanging="10"/>
        <w:jc w:val="center"/>
        <w:rPr>
          <w:rFonts w:ascii="Times New Roman" w:eastAsia="Times New Roman" w:hAnsi="Times New Roman" w:cs="Times New Roman"/>
          <w:b/>
          <w:color w:val="1F1C1A"/>
          <w:sz w:val="28"/>
          <w:szCs w:val="28"/>
          <w:lang w:val="en-US" w:eastAsia="ru-RU"/>
        </w:rPr>
      </w:pPr>
    </w:p>
    <w:tbl>
      <w:tblPr>
        <w:tblStyle w:val="TableGrid"/>
        <w:tblW w:w="9640" w:type="dxa"/>
        <w:tblInd w:w="2" w:type="dxa"/>
        <w:tblCellMar>
          <w:top w:w="9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566"/>
        <w:gridCol w:w="9074"/>
      </w:tblGrid>
      <w:tr w:rsidR="007E2973" w:rsidRPr="007E2973" w:rsidTr="007E297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34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</w:t>
            </w:r>
          </w:p>
        </w:tc>
      </w:tr>
      <w:tr w:rsidR="007E2973" w:rsidRPr="007E2973" w:rsidTr="007E2973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3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 работа 1. Строение инфузории-туфельки.</w:t>
            </w:r>
          </w:p>
        </w:tc>
      </w:tr>
      <w:tr w:rsidR="007E2973" w:rsidRPr="007E2973" w:rsidTr="007E2973">
        <w:trPr>
          <w:trHeight w:val="6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3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 работа 2.  Особенности строения гидры.</w:t>
            </w:r>
          </w:p>
        </w:tc>
      </w:tr>
      <w:tr w:rsidR="007E2973" w:rsidRPr="007E2973" w:rsidTr="007E2973">
        <w:trPr>
          <w:trHeight w:val="4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3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 работа 3 Движение дождевого червя</w:t>
            </w:r>
          </w:p>
        </w:tc>
      </w:tr>
      <w:tr w:rsidR="007E2973" w:rsidRPr="007E2973" w:rsidTr="007E297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3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 работа 4. Особенности организации Моллюсков</w:t>
            </w:r>
          </w:p>
        </w:tc>
      </w:tr>
      <w:tr w:rsidR="007E2973" w:rsidRPr="007E2973" w:rsidTr="007E297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3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Лабораторная работа 5. Многообразие 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паукообразных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E2973" w:rsidRPr="007E2973" w:rsidTr="007E2973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3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 работа 6 Многообразие насекомых</w:t>
            </w:r>
          </w:p>
        </w:tc>
      </w:tr>
      <w:tr w:rsidR="007E2973" w:rsidRPr="007E2973" w:rsidTr="007E2973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3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 работа 7.Особенности строения рыб в связи с образом жизни</w:t>
            </w:r>
          </w:p>
        </w:tc>
      </w:tr>
      <w:tr w:rsidR="007E2973" w:rsidRPr="007E2973" w:rsidTr="007E2973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3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 работа 8.Особенности строения лягушки в связи с образом жизни.</w:t>
            </w:r>
          </w:p>
        </w:tc>
      </w:tr>
      <w:tr w:rsidR="007E2973" w:rsidRPr="007E2973" w:rsidTr="007E297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3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 работа 9.Скелет лягушки</w:t>
            </w:r>
          </w:p>
        </w:tc>
      </w:tr>
      <w:tr w:rsidR="007E2973" w:rsidRPr="007E2973" w:rsidTr="007E2973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34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 работа 10 .Скелет птицы</w:t>
            </w:r>
          </w:p>
        </w:tc>
      </w:tr>
      <w:tr w:rsidR="007E2973" w:rsidRPr="007E2973" w:rsidTr="007E297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34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 работа 11.Скелет млекопитающего.</w:t>
            </w:r>
          </w:p>
        </w:tc>
      </w:tr>
    </w:tbl>
    <w:p w:rsidR="007E2973" w:rsidRPr="007E2973" w:rsidRDefault="007E2973" w:rsidP="007E2973">
      <w:pPr>
        <w:spacing w:after="0" w:line="240" w:lineRule="auto"/>
        <w:ind w:left="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numPr>
          <w:ilvl w:val="0"/>
          <w:numId w:val="2"/>
        </w:numPr>
        <w:spacing w:after="0" w:line="240" w:lineRule="auto"/>
        <w:ind w:right="2562" w:hanging="348"/>
        <w:jc w:val="center"/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 w:cs="Times New Roman"/>
          <w:b/>
          <w:color w:val="1F1C1A"/>
          <w:sz w:val="28"/>
          <w:szCs w:val="28"/>
          <w:lang w:eastAsia="ru-RU"/>
        </w:rPr>
        <w:t xml:space="preserve">Календарно-тематическое планирование </w:t>
      </w:r>
      <w:r w:rsidRPr="007E2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класс.</w:t>
      </w:r>
    </w:p>
    <w:p w:rsidR="007E2973" w:rsidRPr="007E2973" w:rsidRDefault="007E2973" w:rsidP="007E2973">
      <w:pPr>
        <w:spacing w:after="0" w:line="240" w:lineRule="auto"/>
        <w:ind w:left="348" w:right="2562"/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</w:pPr>
    </w:p>
    <w:tbl>
      <w:tblPr>
        <w:tblStyle w:val="TableGrid"/>
        <w:tblW w:w="10495" w:type="dxa"/>
        <w:tblInd w:w="-85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26"/>
        <w:gridCol w:w="2286"/>
        <w:gridCol w:w="770"/>
        <w:gridCol w:w="5114"/>
        <w:gridCol w:w="724"/>
        <w:gridCol w:w="875"/>
      </w:tblGrid>
      <w:tr w:rsidR="007E2973" w:rsidRPr="007E2973" w:rsidTr="007E2973">
        <w:trPr>
          <w:trHeight w:val="111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6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Тема раздела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5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Кол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асо</w:t>
            </w:r>
            <w:proofErr w:type="spell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6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7E2973" w:rsidRPr="007E2973" w:rsidRDefault="007E2973" w:rsidP="007E2973">
            <w:pPr>
              <w:ind w:right="4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план 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  <w:p w:rsidR="007E2973" w:rsidRPr="007E2973" w:rsidRDefault="007E2973" w:rsidP="007E2973">
            <w:pPr>
              <w:ind w:left="14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факту</w:t>
            </w: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360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6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6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Многообразие органического мира. Современная систематика.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360"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proofErr w:type="spell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Ч.Дарвин</w:t>
            </w:r>
            <w:proofErr w:type="spell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многообразии органического мира.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360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proofErr w:type="spell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Подцарство</w:t>
            </w:r>
            <w:proofErr w:type="spell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Одноклеточные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6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организации Простейших. Л.Р.1. Строение инфузории-туфельки.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360"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Многообразие Простейших, их значение.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360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proofErr w:type="spell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Подцарство</w:t>
            </w:r>
            <w:proofErr w:type="spell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Многоклеточные.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right="60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 w:right="38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Губки как примитивные многоклеточные организмы.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Особенности организации 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кишечнополостных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 Л.Р.2 Особенности строения гидры.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Особенности жизнедеятельности 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кишечнополостных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Многообразие 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кишечнополостных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 Значение в природе.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организации Плоских червей  Класс Ресничные черви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Плоские черв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и-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паразиты..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организации типа Круглые черви.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строения и жизнедеятельности типа Кольчатые черви.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 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Многощетинковые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Класс 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Малощетинковые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 Л.Р.3 Движение дождевого червя.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Л.р.4.Особенности организации Моллюсков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Систематика моллюсков.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Общая </w:t>
            </w:r>
            <w:proofErr w:type="spell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хар-качленистоногих</w:t>
            </w:r>
            <w:proofErr w:type="spell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 Ракообразные.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 w:right="50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Паукообразные Л.р.5. Многообразие 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паукообразных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Класс насекомые. Систематика.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Отряды насекомых с неполным превращением.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Отряды насекомых с полным превращением.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Насекомые Л.р.6 Многообразие насекомых.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организации Хордовых.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Рыбы Л.Р. 7 Особенности строения рыб в связи с образом жизни.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Основные группы рыб.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 w:right="35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Земноводные Л.Р.8 Особенности строения лягушки в связи с образом жизни.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ind w:left="2"/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Класс земноводные, классификация, значение, происхождение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.Р.№9: Скелет лягушки.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right="3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Класс пресмыкающиеся, классификация, происхождение.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Класс  птицы, характеристика, происхождение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.Р.№10: Скелет птицы.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Классификация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экологические группы птиц.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6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Класс млекопитающие, происхождение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Л.Р.№ 11: Скелет млекопитающего.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Систематика млекопитающих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Систематика млекопитающих.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Обобщение </w:t>
            </w:r>
            <w:proofErr w:type="gramStart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:Ц</w:t>
            </w:r>
            <w:proofErr w:type="gramEnd"/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арство животные.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  <w:tr w:rsidR="007E2973" w:rsidRPr="007E2973" w:rsidTr="007E2973">
        <w:trPr>
          <w:trHeight w:val="32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19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5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973" w:rsidRPr="007E2973" w:rsidRDefault="007E2973" w:rsidP="007E2973">
            <w:pPr>
              <w:rPr>
                <w:rFonts w:eastAsia="Calibri" w:cs="Calibri"/>
                <w:color w:val="000000"/>
                <w:sz w:val="28"/>
                <w:szCs w:val="28"/>
              </w:rPr>
            </w:pPr>
            <w:r w:rsidRPr="007E2973">
              <w:rPr>
                <w:rFonts w:ascii="Times New Roman" w:hAnsi="Times New Roman"/>
                <w:color w:val="000000"/>
                <w:sz w:val="28"/>
                <w:szCs w:val="28"/>
              </w:rPr>
              <w:t>Обобщение Эволюция животных.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2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73" w:rsidRPr="007E2973" w:rsidRDefault="007E2973" w:rsidP="007E2973">
            <w:pPr>
              <w:ind w:left="21"/>
              <w:jc w:val="center"/>
              <w:rPr>
                <w:rFonts w:eastAsia="Calibri" w:cs="Calibri"/>
                <w:color w:val="000000"/>
                <w:sz w:val="28"/>
                <w:szCs w:val="28"/>
              </w:rPr>
            </w:pPr>
          </w:p>
        </w:tc>
      </w:tr>
    </w:tbl>
    <w:p w:rsidR="007E2973" w:rsidRPr="007E2973" w:rsidRDefault="007E2973" w:rsidP="007E2973">
      <w:pPr>
        <w:spacing w:after="0" w:line="240" w:lineRule="auto"/>
        <w:ind w:left="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7E2973" w:rsidRPr="007E2973" w:rsidRDefault="007E2973" w:rsidP="007E2973">
      <w:pPr>
        <w:spacing w:after="0" w:line="240" w:lineRule="auto"/>
        <w:ind w:left="2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21507A" w:rsidRDefault="0021507A"/>
    <w:sectPr w:rsidR="0021507A" w:rsidSect="00D3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7C77"/>
    <w:multiLevelType w:val="hybridMultilevel"/>
    <w:tmpl w:val="47921564"/>
    <w:lvl w:ilvl="0" w:tplc="01124A00">
      <w:start w:val="3"/>
      <w:numFmt w:val="decimal"/>
      <w:lvlText w:val="%1."/>
      <w:lvlJc w:val="left"/>
      <w:pPr>
        <w:ind w:left="3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3C7C38">
      <w:start w:val="1"/>
      <w:numFmt w:val="lowerLetter"/>
      <w:lvlText w:val="%2"/>
      <w:lvlJc w:val="left"/>
      <w:pPr>
        <w:ind w:left="38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885196">
      <w:start w:val="1"/>
      <w:numFmt w:val="lowerRoman"/>
      <w:lvlText w:val="%3"/>
      <w:lvlJc w:val="left"/>
      <w:pPr>
        <w:ind w:left="453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C24860">
      <w:start w:val="1"/>
      <w:numFmt w:val="decimal"/>
      <w:lvlText w:val="%4"/>
      <w:lvlJc w:val="left"/>
      <w:pPr>
        <w:ind w:left="525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FE87E4">
      <w:start w:val="1"/>
      <w:numFmt w:val="lowerLetter"/>
      <w:lvlText w:val="%5"/>
      <w:lvlJc w:val="left"/>
      <w:pPr>
        <w:ind w:left="597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2CF310">
      <w:start w:val="1"/>
      <w:numFmt w:val="lowerRoman"/>
      <w:lvlText w:val="%6"/>
      <w:lvlJc w:val="left"/>
      <w:pPr>
        <w:ind w:left="669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42C156">
      <w:start w:val="1"/>
      <w:numFmt w:val="decimal"/>
      <w:lvlText w:val="%7"/>
      <w:lvlJc w:val="left"/>
      <w:pPr>
        <w:ind w:left="74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AF6DFF4">
      <w:start w:val="1"/>
      <w:numFmt w:val="lowerLetter"/>
      <w:lvlText w:val="%8"/>
      <w:lvlJc w:val="left"/>
      <w:pPr>
        <w:ind w:left="813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4612AC">
      <w:start w:val="1"/>
      <w:numFmt w:val="lowerRoman"/>
      <w:lvlText w:val="%9"/>
      <w:lvlJc w:val="left"/>
      <w:pPr>
        <w:ind w:left="885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74F0B44"/>
    <w:multiLevelType w:val="hybridMultilevel"/>
    <w:tmpl w:val="C576D0C4"/>
    <w:lvl w:ilvl="0" w:tplc="A4BAFE58">
      <w:start w:val="1"/>
      <w:numFmt w:val="bullet"/>
      <w:lvlText w:val="•"/>
      <w:lvlJc w:val="left"/>
      <w:pPr>
        <w:ind w:left="14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05CB674">
      <w:start w:val="1"/>
      <w:numFmt w:val="bullet"/>
      <w:lvlText w:val="o"/>
      <w:lvlJc w:val="left"/>
      <w:pPr>
        <w:ind w:left="21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8746B96">
      <w:start w:val="1"/>
      <w:numFmt w:val="bullet"/>
      <w:lvlText w:val="▪"/>
      <w:lvlJc w:val="left"/>
      <w:pPr>
        <w:ind w:left="2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372B6D0">
      <w:start w:val="1"/>
      <w:numFmt w:val="bullet"/>
      <w:lvlText w:val="•"/>
      <w:lvlJc w:val="left"/>
      <w:pPr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A381A1A">
      <w:start w:val="1"/>
      <w:numFmt w:val="bullet"/>
      <w:lvlText w:val="o"/>
      <w:lvlJc w:val="left"/>
      <w:pPr>
        <w:ind w:left="43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568F01A">
      <w:start w:val="1"/>
      <w:numFmt w:val="bullet"/>
      <w:lvlText w:val="▪"/>
      <w:lvlJc w:val="left"/>
      <w:pPr>
        <w:ind w:left="50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D0AFB9E">
      <w:start w:val="1"/>
      <w:numFmt w:val="bullet"/>
      <w:lvlText w:val="•"/>
      <w:lvlJc w:val="left"/>
      <w:pPr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FF444FE">
      <w:start w:val="1"/>
      <w:numFmt w:val="bullet"/>
      <w:lvlText w:val="o"/>
      <w:lvlJc w:val="left"/>
      <w:pPr>
        <w:ind w:left="64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3484DD4">
      <w:start w:val="1"/>
      <w:numFmt w:val="bullet"/>
      <w:lvlText w:val="▪"/>
      <w:lvlJc w:val="left"/>
      <w:pPr>
        <w:ind w:left="7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CA"/>
    <w:rsid w:val="000B25CA"/>
    <w:rsid w:val="0021507A"/>
    <w:rsid w:val="004A7166"/>
    <w:rsid w:val="007E2973"/>
    <w:rsid w:val="00D3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E297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E297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6</cp:revision>
  <cp:lastPrinted>2022-11-24T23:09:00Z</cp:lastPrinted>
  <dcterms:created xsi:type="dcterms:W3CDTF">2022-10-20T05:49:00Z</dcterms:created>
  <dcterms:modified xsi:type="dcterms:W3CDTF">2023-02-06T06:21:00Z</dcterms:modified>
</cp:coreProperties>
</file>